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27" w:rsidRPr="007F2C62" w:rsidRDefault="005B1DA0" w:rsidP="005B1DA0">
      <w:pPr>
        <w:rPr>
          <w:rFonts w:ascii="黑体" w:eastAsia="黑体" w:hAnsi="黑体"/>
          <w:spacing w:val="-10"/>
          <w:sz w:val="32"/>
          <w:szCs w:val="32"/>
        </w:rPr>
      </w:pPr>
      <w:r w:rsidRPr="007F2C62">
        <w:rPr>
          <w:rFonts w:ascii="黑体" w:eastAsia="黑体" w:hAnsi="黑体" w:hint="eastAsia"/>
          <w:spacing w:val="-10"/>
          <w:sz w:val="32"/>
          <w:szCs w:val="32"/>
        </w:rPr>
        <w:t>附件</w:t>
      </w:r>
    </w:p>
    <w:p w:rsidR="00332245" w:rsidRPr="005B1DA0" w:rsidRDefault="005B1DA0" w:rsidP="00E9322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5B1DA0">
        <w:rPr>
          <w:rFonts w:ascii="方正小标宋简体" w:eastAsia="方正小标宋简体" w:hAnsi="仿宋" w:hint="eastAsia"/>
          <w:spacing w:val="-10"/>
          <w:sz w:val="44"/>
          <w:szCs w:val="44"/>
        </w:rPr>
        <w:t>201</w:t>
      </w:r>
      <w:r w:rsidR="00C33227">
        <w:rPr>
          <w:rFonts w:ascii="方正小标宋简体" w:eastAsia="方正小标宋简体" w:hAnsi="仿宋" w:hint="eastAsia"/>
          <w:spacing w:val="-10"/>
          <w:sz w:val="44"/>
          <w:szCs w:val="44"/>
        </w:rPr>
        <w:t>9</w:t>
      </w:r>
      <w:r w:rsidRPr="005B1DA0">
        <w:rPr>
          <w:rFonts w:ascii="方正小标宋简体" w:eastAsia="方正小标宋简体" w:hAnsi="仿宋" w:hint="eastAsia"/>
          <w:spacing w:val="-10"/>
          <w:sz w:val="44"/>
          <w:szCs w:val="44"/>
        </w:rPr>
        <w:t>年度北京市技工教育和职业培训教科研课题立项名单</w:t>
      </w:r>
    </w:p>
    <w:p w:rsidR="00332245" w:rsidRDefault="00332245" w:rsidP="00332245"/>
    <w:tbl>
      <w:tblPr>
        <w:tblW w:w="14314" w:type="dxa"/>
        <w:jc w:val="center"/>
        <w:tblLook w:val="04A0"/>
      </w:tblPr>
      <w:tblGrid>
        <w:gridCol w:w="846"/>
        <w:gridCol w:w="5529"/>
        <w:gridCol w:w="3119"/>
        <w:gridCol w:w="1559"/>
        <w:gridCol w:w="1418"/>
        <w:gridCol w:w="1843"/>
      </w:tblGrid>
      <w:tr w:rsidR="008037D7" w:rsidRPr="008037D7" w:rsidTr="00305620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7D7" w:rsidRPr="008037D7" w:rsidRDefault="008037D7" w:rsidP="00AA28B0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7D7" w:rsidRPr="008037D7" w:rsidRDefault="008037D7" w:rsidP="00AA28B0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7D7" w:rsidRPr="008037D7" w:rsidRDefault="008037D7" w:rsidP="00AA28B0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037D7" w:rsidRPr="008037D7" w:rsidRDefault="008037D7" w:rsidP="00AA28B0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7D7" w:rsidRPr="008037D7" w:rsidRDefault="008037D7" w:rsidP="00AA28B0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7D7" w:rsidRPr="008037D7" w:rsidRDefault="008037D7" w:rsidP="00AA28B0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课题类别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北京市企业新型学徒制质量评价指标体系构建研究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北京市顺义区人力资源和社会保障局高级技工学校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崔俊荣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AC19-001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文化创意产业技能人才培养实践探究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北京市新媒体技师学院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苏维刚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AC19-002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北京市技工院校学生职业核心素养评价的实践研究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北京市工业技师学院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包英华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AC19-003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重点</w:t>
            </w: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课题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ED2913" w:rsidP="007B1ECA">
            <w:pPr>
              <w:jc w:val="center"/>
              <w:rPr>
                <w:color w:val="000000"/>
                <w:sz w:val="22"/>
              </w:rPr>
            </w:pPr>
            <w:r w:rsidRPr="003B0A56">
              <w:rPr>
                <w:rFonts w:ascii="宋体" w:hAnsi="宋体" w:hint="eastAsia"/>
                <w:color w:val="000000" w:themeColor="text1"/>
              </w:rPr>
              <w:t>北京市人工智能产业人才需求调研及人才培养方案设计研究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中关村创新研修学院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4A6F26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AC19-004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重点</w:t>
            </w: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课题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北京市技工院校学生创业创新工作机制研究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北京市工贸技师学院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7372CA">
        <w:trPr>
          <w:trHeight w:val="73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北京市技工院校学生职业核心能力培养实践研究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北京市新媒体技师学院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江连凤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E01680" w:rsidRPr="008037D7" w:rsidTr="00265229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680" w:rsidRPr="008037D7" w:rsidRDefault="00E01680" w:rsidP="00E0168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680" w:rsidRDefault="00E01680" w:rsidP="00E01680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技工院校学生工匠精神培育研究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680" w:rsidRDefault="00E01680" w:rsidP="00E01680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北京市城市管理高级技</w:t>
            </w:r>
            <w:r w:rsidR="00B01654">
              <w:rPr>
                <w:rFonts w:hint="eastAsia"/>
                <w:color w:val="000000"/>
                <w:sz w:val="22"/>
              </w:rPr>
              <w:t>术</w:t>
            </w:r>
            <w:r>
              <w:rPr>
                <w:rFonts w:hint="eastAsia"/>
                <w:color w:val="000000"/>
                <w:sz w:val="22"/>
              </w:rPr>
              <w:t>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1680" w:rsidRPr="008037D7" w:rsidRDefault="00E01680" w:rsidP="00E01680">
            <w:pPr>
              <w:widowControl/>
              <w:jc w:val="center"/>
              <w:rPr>
                <w:color w:val="000000"/>
              </w:rPr>
            </w:pPr>
            <w:r w:rsidRPr="007B1ECA">
              <w:rPr>
                <w:rFonts w:hint="eastAsia"/>
                <w:color w:val="000000"/>
              </w:rPr>
              <w:t>朱占芳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680" w:rsidRDefault="00E01680" w:rsidP="00E01680"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1680" w:rsidRPr="008037D7" w:rsidRDefault="00E01680" w:rsidP="00E01680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E02518" w:rsidRPr="008037D7" w:rsidTr="00421110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518" w:rsidRPr="008037D7" w:rsidRDefault="00E02518" w:rsidP="00E02518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518" w:rsidRPr="008037D7" w:rsidRDefault="00E02518" w:rsidP="00E02518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2518" w:rsidRPr="008037D7" w:rsidRDefault="00E02518" w:rsidP="00E02518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2518" w:rsidRPr="008037D7" w:rsidRDefault="00E02518" w:rsidP="00E02518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518" w:rsidRPr="008037D7" w:rsidRDefault="00E02518" w:rsidP="00E02518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2518" w:rsidRPr="008037D7" w:rsidRDefault="00E02518" w:rsidP="00E02518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8037D7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课题类别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E01680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幼教专业核心课程一体化</w:t>
            </w:r>
            <w:r w:rsidR="00E5251F">
              <w:rPr>
                <w:rFonts w:hint="eastAsia"/>
                <w:color w:val="000000"/>
                <w:sz w:val="22"/>
              </w:rPr>
              <w:t>信息化</w:t>
            </w:r>
            <w:r>
              <w:rPr>
                <w:rFonts w:hint="eastAsia"/>
                <w:color w:val="000000"/>
                <w:sz w:val="22"/>
              </w:rPr>
              <w:t>资源建设</w:t>
            </w:r>
            <w:r w:rsidR="00E5251F">
              <w:rPr>
                <w:rFonts w:hint="eastAsia"/>
                <w:color w:val="000000"/>
                <w:sz w:val="22"/>
              </w:rPr>
              <w:t>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北京市经贸高级技术学校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刘曼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</w:t>
            </w:r>
            <w:r w:rsidR="00E01680"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E01680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汽车维修专业“四梯级”教师职业能力建设标准及培养方案研究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北京汽车技师学院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152180" w:rsidP="007B1EC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陈猛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</w:t>
            </w:r>
            <w:r w:rsidR="00E01680"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="00E0168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技工院校教师岗位能力测评体系的研究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北京轻工技师学院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545229" w:rsidP="007B1EC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张美荣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</w:t>
            </w:r>
            <w:r w:rsidR="00E01680"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ECA" w:rsidRPr="008037D7" w:rsidRDefault="007B1ECA" w:rsidP="007B1EC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="00E0168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思想政治教育视域下技工院校特色</w:t>
            </w:r>
            <w:r w:rsidR="00782C84">
              <w:rPr>
                <w:rFonts w:hint="eastAsia"/>
                <w:color w:val="000000"/>
                <w:sz w:val="22"/>
              </w:rPr>
              <w:t>校园文化</w:t>
            </w:r>
            <w:r>
              <w:rPr>
                <w:rFonts w:hint="eastAsia"/>
                <w:color w:val="000000"/>
                <w:sz w:val="22"/>
              </w:rPr>
              <w:t>行动研究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</w:t>
            </w:r>
            <w:r w:rsidR="00924F21">
              <w:rPr>
                <w:rFonts w:hint="eastAsia"/>
                <w:color w:val="000000"/>
                <w:sz w:val="22"/>
              </w:rPr>
              <w:t>市实验技工学校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545229" w:rsidRDefault="00545229" w:rsidP="00545229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刘璞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</w:t>
            </w:r>
            <w:r w:rsidR="00E01680"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E01680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综合机械与自动化世赛项目标准转化研究与实践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首钢技师学院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545229" w:rsidRDefault="00545229" w:rsidP="00545229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张文洪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BC19-00</w:t>
            </w:r>
            <w:r w:rsidR="00E01680"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="00E0168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北京市技工院校教师心理健康状况调查与对策研究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北京科技高级技术学校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545229" w:rsidRDefault="00545229" w:rsidP="00545229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张殿勇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</w:t>
            </w:r>
            <w:r w:rsidR="00E01680">
              <w:rPr>
                <w:rFonts w:hint="eastAsia"/>
                <w:color w:val="000000"/>
                <w:sz w:val="22"/>
              </w:rPr>
              <w:t>009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7B1ECA" w:rsidRPr="008037D7" w:rsidTr="00416B08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  <w:r w:rsidR="00E0168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世界技能大赛电子技术项目市级集训基地建设的研究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北京电子信息技师学院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545229" w:rsidP="007B1EC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李丽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1ECA" w:rsidRDefault="007B1ECA" w:rsidP="007B1ECA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BC19-01</w:t>
            </w:r>
            <w:r w:rsidR="00E01680">
              <w:rPr>
                <w:rFonts w:hint="eastAsia"/>
                <w:color w:val="000000"/>
                <w:sz w:val="22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ECA" w:rsidRPr="008037D7" w:rsidRDefault="007B1ECA" w:rsidP="007B1EC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  <w:tr w:rsidR="00E01680" w:rsidRPr="008037D7" w:rsidTr="00082F25">
        <w:trPr>
          <w:trHeight w:val="73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680" w:rsidRPr="008037D7" w:rsidRDefault="00E01680" w:rsidP="00082F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680" w:rsidRDefault="00E01680" w:rsidP="00082F2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企业来源的一体化教师培训研究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680" w:rsidRDefault="00E01680" w:rsidP="00082F2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北京市工业技师学院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1680" w:rsidRPr="00545229" w:rsidRDefault="00E01680" w:rsidP="00082F25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李椿方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1680" w:rsidRDefault="00E01680" w:rsidP="00082F25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BC19-011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1680" w:rsidRPr="008037D7" w:rsidRDefault="00E01680" w:rsidP="00082F25">
            <w:pPr>
              <w:jc w:val="center"/>
            </w:pPr>
            <w:r w:rsidRPr="008037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</w:tr>
    </w:tbl>
    <w:p w:rsidR="006B49A5" w:rsidRDefault="006B49A5" w:rsidP="007F2C62"/>
    <w:sectPr w:rsidR="006B49A5" w:rsidSect="00E9322E">
      <w:footerReference w:type="even" r:id="rId6"/>
      <w:footerReference w:type="default" r:id="rId7"/>
      <w:pgSz w:w="16838" w:h="11906" w:orient="landscape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1F3" w:rsidRDefault="005841F3" w:rsidP="00D76158">
      <w:r>
        <w:separator/>
      </w:r>
    </w:p>
  </w:endnote>
  <w:endnote w:type="continuationSeparator" w:id="1">
    <w:p w:rsidR="005841F3" w:rsidRDefault="005841F3" w:rsidP="00D76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-129403098"/>
      <w:docPartObj>
        <w:docPartGallery w:val="Page Numbers (Bottom of Page)"/>
        <w:docPartUnique/>
      </w:docPartObj>
    </w:sdtPr>
    <w:sdtContent>
      <w:p w:rsidR="00E9322E" w:rsidRPr="00E9322E" w:rsidRDefault="009C3092">
        <w:pPr>
          <w:pStyle w:val="a4"/>
          <w:rPr>
            <w:rFonts w:asciiTheme="minorEastAsia" w:hAnsiTheme="minorEastAsia"/>
            <w:sz w:val="28"/>
            <w:szCs w:val="28"/>
          </w:rPr>
        </w:pPr>
        <w:r w:rsidRPr="00E9322E">
          <w:rPr>
            <w:rFonts w:asciiTheme="minorEastAsia" w:hAnsiTheme="minorEastAsia"/>
            <w:sz w:val="28"/>
            <w:szCs w:val="28"/>
          </w:rPr>
          <w:fldChar w:fldCharType="begin"/>
        </w:r>
        <w:r w:rsidR="00E9322E" w:rsidRPr="00E9322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E9322E">
          <w:rPr>
            <w:rFonts w:asciiTheme="minorEastAsia" w:hAnsiTheme="minorEastAsia"/>
            <w:sz w:val="28"/>
            <w:szCs w:val="28"/>
          </w:rPr>
          <w:fldChar w:fldCharType="separate"/>
        </w:r>
        <w:r w:rsidR="006B14AD" w:rsidRPr="006B14A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B14AD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E9322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E9322E" w:rsidRDefault="00E9322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007481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E9322E" w:rsidRPr="00E9322E" w:rsidRDefault="009C3092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E9322E">
          <w:rPr>
            <w:rFonts w:asciiTheme="minorEastAsia" w:hAnsiTheme="minorEastAsia"/>
            <w:sz w:val="28"/>
            <w:szCs w:val="28"/>
          </w:rPr>
          <w:fldChar w:fldCharType="begin"/>
        </w:r>
        <w:r w:rsidR="00E9322E" w:rsidRPr="00E9322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E9322E">
          <w:rPr>
            <w:rFonts w:asciiTheme="minorEastAsia" w:hAnsiTheme="minorEastAsia"/>
            <w:sz w:val="28"/>
            <w:szCs w:val="28"/>
          </w:rPr>
          <w:fldChar w:fldCharType="separate"/>
        </w:r>
        <w:r w:rsidR="006B14AD" w:rsidRPr="006B14A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B14AD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E9322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E9322E" w:rsidRDefault="00E9322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1F3" w:rsidRDefault="005841F3" w:rsidP="00D76158">
      <w:r>
        <w:separator/>
      </w:r>
    </w:p>
  </w:footnote>
  <w:footnote w:type="continuationSeparator" w:id="1">
    <w:p w:rsidR="005841F3" w:rsidRDefault="005841F3" w:rsidP="00D761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536"/>
    <w:rsid w:val="00027D62"/>
    <w:rsid w:val="00033965"/>
    <w:rsid w:val="00060B80"/>
    <w:rsid w:val="000B0566"/>
    <w:rsid w:val="000C0536"/>
    <w:rsid w:val="000C1627"/>
    <w:rsid w:val="00152180"/>
    <w:rsid w:val="001B097E"/>
    <w:rsid w:val="001E1BE2"/>
    <w:rsid w:val="002D228A"/>
    <w:rsid w:val="00302B5F"/>
    <w:rsid w:val="00305620"/>
    <w:rsid w:val="003270E3"/>
    <w:rsid w:val="00332245"/>
    <w:rsid w:val="00386482"/>
    <w:rsid w:val="003E2B4A"/>
    <w:rsid w:val="003F16D7"/>
    <w:rsid w:val="00420F78"/>
    <w:rsid w:val="00440BE0"/>
    <w:rsid w:val="00466F2F"/>
    <w:rsid w:val="00467764"/>
    <w:rsid w:val="004A6F26"/>
    <w:rsid w:val="004B4CFA"/>
    <w:rsid w:val="004F3DB1"/>
    <w:rsid w:val="005076C9"/>
    <w:rsid w:val="00511E4E"/>
    <w:rsid w:val="00513988"/>
    <w:rsid w:val="00545229"/>
    <w:rsid w:val="00567815"/>
    <w:rsid w:val="005841F3"/>
    <w:rsid w:val="005B101D"/>
    <w:rsid w:val="005B1DA0"/>
    <w:rsid w:val="005B7152"/>
    <w:rsid w:val="00695988"/>
    <w:rsid w:val="006B14AD"/>
    <w:rsid w:val="006B17D1"/>
    <w:rsid w:val="006B49A5"/>
    <w:rsid w:val="006F5520"/>
    <w:rsid w:val="0070052F"/>
    <w:rsid w:val="00733ECA"/>
    <w:rsid w:val="00782C84"/>
    <w:rsid w:val="007A214C"/>
    <w:rsid w:val="007A3202"/>
    <w:rsid w:val="007A4A45"/>
    <w:rsid w:val="007B1ECA"/>
    <w:rsid w:val="007C388B"/>
    <w:rsid w:val="007E75AB"/>
    <w:rsid w:val="007F2C62"/>
    <w:rsid w:val="007F40CF"/>
    <w:rsid w:val="008037D7"/>
    <w:rsid w:val="00864045"/>
    <w:rsid w:val="00867ACF"/>
    <w:rsid w:val="0089609C"/>
    <w:rsid w:val="008B5800"/>
    <w:rsid w:val="008C597D"/>
    <w:rsid w:val="008C642D"/>
    <w:rsid w:val="008F595F"/>
    <w:rsid w:val="00905D87"/>
    <w:rsid w:val="00924F21"/>
    <w:rsid w:val="00930493"/>
    <w:rsid w:val="00995EC7"/>
    <w:rsid w:val="009B68A3"/>
    <w:rsid w:val="009C3092"/>
    <w:rsid w:val="00A21D08"/>
    <w:rsid w:val="00A265AE"/>
    <w:rsid w:val="00AA28B0"/>
    <w:rsid w:val="00B01654"/>
    <w:rsid w:val="00BC340A"/>
    <w:rsid w:val="00C33227"/>
    <w:rsid w:val="00CD2DD1"/>
    <w:rsid w:val="00CE04E5"/>
    <w:rsid w:val="00D76158"/>
    <w:rsid w:val="00D978E8"/>
    <w:rsid w:val="00DF2BD5"/>
    <w:rsid w:val="00E01680"/>
    <w:rsid w:val="00E02518"/>
    <w:rsid w:val="00E336FE"/>
    <w:rsid w:val="00E5251F"/>
    <w:rsid w:val="00E661F7"/>
    <w:rsid w:val="00E71D66"/>
    <w:rsid w:val="00E9322E"/>
    <w:rsid w:val="00ED2913"/>
    <w:rsid w:val="00F21CF2"/>
    <w:rsid w:val="00F25055"/>
    <w:rsid w:val="00F27E2F"/>
    <w:rsid w:val="00F4536C"/>
    <w:rsid w:val="00F97048"/>
    <w:rsid w:val="00FF2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5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6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61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6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61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B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B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funana</dc:creator>
  <cp:keywords/>
  <dc:description/>
  <cp:lastModifiedBy>lenovo</cp:lastModifiedBy>
  <cp:revision>26</cp:revision>
  <cp:lastPrinted>2019-06-05T08:02:00Z</cp:lastPrinted>
  <dcterms:created xsi:type="dcterms:W3CDTF">2019-05-09T07:01:00Z</dcterms:created>
  <dcterms:modified xsi:type="dcterms:W3CDTF">2019-06-14T07:21:00Z</dcterms:modified>
</cp:coreProperties>
</file>