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6DB0" w:rsidRDefault="00A36DB0" w:rsidP="00527DC5">
      <w:pPr>
        <w:spacing w:line="560" w:lineRule="exact"/>
        <w:rPr>
          <w:rFonts w:ascii="黑体" w:eastAsia="黑体" w:hAnsi="黑体"/>
          <w:sz w:val="32"/>
          <w:szCs w:val="32"/>
        </w:rPr>
      </w:pPr>
      <w:r w:rsidRPr="00527DC5">
        <w:rPr>
          <w:rFonts w:ascii="黑体" w:eastAsia="黑体" w:hAnsi="黑体" w:hint="eastAsia"/>
          <w:sz w:val="32"/>
          <w:szCs w:val="32"/>
        </w:rPr>
        <w:t>附件</w:t>
      </w:r>
      <w:r w:rsidR="00BB7649" w:rsidRPr="00527DC5">
        <w:rPr>
          <w:rFonts w:ascii="黑体" w:eastAsia="黑体" w:hAnsi="黑体" w:hint="eastAsia"/>
          <w:sz w:val="32"/>
          <w:szCs w:val="32"/>
        </w:rPr>
        <w:t>1</w:t>
      </w:r>
    </w:p>
    <w:p w:rsidR="00527DC5" w:rsidRPr="00527DC5" w:rsidRDefault="00527DC5" w:rsidP="00527DC5">
      <w:pPr>
        <w:spacing w:line="560" w:lineRule="exact"/>
        <w:rPr>
          <w:rFonts w:ascii="黑体" w:eastAsia="黑体" w:hAnsi="黑体"/>
          <w:sz w:val="32"/>
          <w:szCs w:val="32"/>
        </w:rPr>
      </w:pPr>
    </w:p>
    <w:p w:rsidR="00527DC5" w:rsidRDefault="00A36DB0" w:rsidP="00527DC5">
      <w:pPr>
        <w:spacing w:line="560" w:lineRule="exact"/>
        <w:jc w:val="center"/>
        <w:rPr>
          <w:rFonts w:ascii="方正小标宋简体" w:eastAsia="方正小标宋简体" w:hAnsi="华文中宋"/>
          <w:sz w:val="44"/>
          <w:szCs w:val="44"/>
        </w:rPr>
      </w:pPr>
      <w:r w:rsidRPr="00527DC5">
        <w:rPr>
          <w:rFonts w:ascii="方正小标宋简体" w:eastAsia="方正小标宋简体" w:hAnsi="华文中宋" w:hint="eastAsia"/>
          <w:sz w:val="44"/>
          <w:szCs w:val="44"/>
        </w:rPr>
        <w:t>北京市基本医疗保险定点医疗机构</w:t>
      </w:r>
    </w:p>
    <w:p w:rsidR="00A36DB0" w:rsidRDefault="00A36DB0" w:rsidP="00527DC5">
      <w:pPr>
        <w:spacing w:line="560" w:lineRule="exact"/>
        <w:jc w:val="center"/>
        <w:rPr>
          <w:rFonts w:ascii="方正小标宋简体" w:eastAsia="方正小标宋简体" w:hAnsi="华文中宋"/>
          <w:sz w:val="44"/>
          <w:szCs w:val="44"/>
        </w:rPr>
      </w:pPr>
      <w:r w:rsidRPr="00527DC5">
        <w:rPr>
          <w:rFonts w:ascii="方正小标宋简体" w:eastAsia="方正小标宋简体" w:hAnsi="华文中宋" w:hint="eastAsia"/>
          <w:sz w:val="44"/>
          <w:szCs w:val="44"/>
        </w:rPr>
        <w:t>变更项目名单</w:t>
      </w:r>
    </w:p>
    <w:p w:rsidR="00527DC5" w:rsidRPr="00527DC5" w:rsidRDefault="00527DC5" w:rsidP="00527DC5">
      <w:pPr>
        <w:spacing w:line="560" w:lineRule="exact"/>
        <w:jc w:val="center"/>
        <w:rPr>
          <w:rFonts w:ascii="方正小标宋简体" w:eastAsia="方正小标宋简体" w:hAnsi="华文中宋"/>
          <w:sz w:val="44"/>
          <w:szCs w:val="44"/>
        </w:rPr>
      </w:pPr>
    </w:p>
    <w:p w:rsidR="00A36DB0" w:rsidRPr="00BF150B" w:rsidRDefault="00527DC5" w:rsidP="00BF150B">
      <w:pPr>
        <w:widowControl/>
        <w:spacing w:line="560" w:lineRule="exact"/>
        <w:ind w:firstLineChars="200" w:firstLine="640"/>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1.</w:t>
      </w:r>
      <w:r w:rsidR="00A36DB0" w:rsidRPr="00527DC5">
        <w:rPr>
          <w:rFonts w:ascii="仿宋_GB2312" w:eastAsia="仿宋_GB2312" w:hAnsi="仿宋" w:cs="宋体" w:hint="eastAsia"/>
          <w:color w:val="000000"/>
          <w:kern w:val="0"/>
          <w:sz w:val="32"/>
          <w:szCs w:val="32"/>
        </w:rPr>
        <w:t>北方导航科技集团有限公司华光门诊部</w:t>
      </w:r>
      <w:r w:rsidR="00A36DB0" w:rsidRPr="00BF150B">
        <w:rPr>
          <w:rFonts w:ascii="仿宋_GB2312" w:eastAsia="仿宋_GB2312" w:hAnsi="仿宋" w:cs="宋体" w:hint="eastAsia"/>
          <w:color w:val="000000"/>
          <w:kern w:val="0"/>
          <w:sz w:val="32"/>
          <w:szCs w:val="32"/>
        </w:rPr>
        <w:t>（03130001），名称变更为：北京华光民天工贸服务有限公司华光门诊部；</w:t>
      </w:r>
    </w:p>
    <w:p w:rsidR="007A390E" w:rsidRPr="00CA13C2" w:rsidRDefault="00527DC5" w:rsidP="00BF150B">
      <w:pPr>
        <w:widowControl/>
        <w:spacing w:line="560" w:lineRule="exact"/>
        <w:ind w:firstLineChars="200" w:firstLine="640"/>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2.</w:t>
      </w:r>
      <w:r w:rsidR="007A390E" w:rsidRPr="00527DC5">
        <w:rPr>
          <w:rFonts w:ascii="仿宋_GB2312" w:eastAsia="仿宋_GB2312" w:hAnsi="仿宋" w:cs="宋体" w:hint="eastAsia"/>
          <w:color w:val="000000"/>
          <w:kern w:val="0"/>
          <w:sz w:val="32"/>
          <w:szCs w:val="32"/>
        </w:rPr>
        <w:t>中国建筑设计院有限公司医务室（02141011），名</w:t>
      </w:r>
      <w:r w:rsidR="007A390E" w:rsidRPr="00CA13C2">
        <w:rPr>
          <w:rFonts w:ascii="仿宋_GB2312" w:eastAsia="仿宋_GB2312" w:hAnsi="仿宋" w:cs="宋体" w:hint="eastAsia"/>
          <w:color w:val="000000"/>
          <w:kern w:val="0"/>
          <w:sz w:val="32"/>
          <w:szCs w:val="32"/>
        </w:rPr>
        <w:t>称变更为：中国建筑设计研究院有限公司医务室；</w:t>
      </w:r>
    </w:p>
    <w:p w:rsidR="00BB7649" w:rsidRPr="00CA13C2" w:rsidRDefault="00527DC5" w:rsidP="00BF150B">
      <w:pPr>
        <w:widowControl/>
        <w:spacing w:line="560" w:lineRule="exact"/>
        <w:ind w:firstLineChars="200" w:firstLine="640"/>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3.</w:t>
      </w:r>
      <w:r w:rsidR="00BB7649" w:rsidRPr="00527DC5">
        <w:rPr>
          <w:rFonts w:ascii="仿宋_GB2312" w:eastAsia="仿宋_GB2312" w:hAnsi="仿宋" w:cs="宋体" w:hint="eastAsia"/>
          <w:color w:val="000000"/>
          <w:kern w:val="0"/>
          <w:sz w:val="32"/>
          <w:szCs w:val="32"/>
        </w:rPr>
        <w:t>北京市第五建筑工程公司职工医院（05110061），</w:t>
      </w:r>
      <w:r w:rsidR="00BB7649" w:rsidRPr="00CA13C2">
        <w:rPr>
          <w:rFonts w:ascii="仿宋_GB2312" w:eastAsia="仿宋_GB2312" w:hAnsi="仿宋" w:cs="宋体" w:hint="eastAsia"/>
          <w:color w:val="000000"/>
          <w:kern w:val="0"/>
          <w:sz w:val="32"/>
          <w:szCs w:val="32"/>
        </w:rPr>
        <w:t>名称变更为：北京市朝阳区东坝第二社区卫生服务中心；地址由北京市朝阳区红庙柴家湾5号变更为：北京市朝阳区东坝乡东坝中路28号院4号楼106、107、108号；</w:t>
      </w:r>
    </w:p>
    <w:p w:rsidR="007A390E" w:rsidRPr="002A662B" w:rsidRDefault="002A662B" w:rsidP="00BF150B">
      <w:pPr>
        <w:widowControl/>
        <w:spacing w:line="560" w:lineRule="exact"/>
        <w:ind w:firstLineChars="200" w:firstLine="640"/>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4.</w:t>
      </w:r>
      <w:r w:rsidR="007A390E" w:rsidRPr="002A662B">
        <w:rPr>
          <w:rFonts w:ascii="仿宋_GB2312" w:eastAsia="仿宋_GB2312" w:hAnsi="仿宋" w:cs="宋体" w:hint="eastAsia"/>
          <w:color w:val="000000"/>
          <w:kern w:val="0"/>
          <w:sz w:val="32"/>
          <w:szCs w:val="32"/>
        </w:rPr>
        <w:t>北京朝阳急诊抢救中心（05110259），医疗机构等级由二级</w:t>
      </w:r>
      <w:r w:rsidR="00961764" w:rsidRPr="002A662B">
        <w:rPr>
          <w:rFonts w:ascii="仿宋_GB2312" w:eastAsia="仿宋_GB2312" w:hAnsi="仿宋" w:cs="宋体" w:hint="eastAsia"/>
          <w:color w:val="000000"/>
          <w:kern w:val="0"/>
          <w:sz w:val="32"/>
          <w:szCs w:val="32"/>
        </w:rPr>
        <w:t>合格</w:t>
      </w:r>
      <w:r w:rsidR="007A390E" w:rsidRPr="002A662B">
        <w:rPr>
          <w:rFonts w:ascii="仿宋_GB2312" w:eastAsia="仿宋_GB2312" w:hAnsi="仿宋" w:cs="宋体" w:hint="eastAsia"/>
          <w:color w:val="000000"/>
          <w:kern w:val="0"/>
          <w:sz w:val="32"/>
          <w:szCs w:val="32"/>
        </w:rPr>
        <w:t>变更为三级</w:t>
      </w:r>
      <w:r w:rsidR="00961764" w:rsidRPr="002A662B">
        <w:rPr>
          <w:rFonts w:ascii="仿宋_GB2312" w:eastAsia="仿宋_GB2312" w:hAnsi="仿宋" w:cs="宋体" w:hint="eastAsia"/>
          <w:color w:val="000000"/>
          <w:kern w:val="0"/>
          <w:sz w:val="32"/>
          <w:szCs w:val="32"/>
        </w:rPr>
        <w:t>合格</w:t>
      </w:r>
      <w:r w:rsidR="00BB7649" w:rsidRPr="002A662B">
        <w:rPr>
          <w:rFonts w:ascii="仿宋_GB2312" w:eastAsia="仿宋_GB2312" w:hAnsi="仿宋" w:cs="宋体" w:hint="eastAsia"/>
          <w:color w:val="000000"/>
          <w:kern w:val="0"/>
          <w:sz w:val="32"/>
          <w:szCs w:val="32"/>
        </w:rPr>
        <w:t>；</w:t>
      </w:r>
    </w:p>
    <w:p w:rsidR="00BB7649" w:rsidRPr="002A662B" w:rsidRDefault="002A662B" w:rsidP="00BF150B">
      <w:pPr>
        <w:widowControl/>
        <w:tabs>
          <w:tab w:val="left" w:pos="779"/>
        </w:tabs>
        <w:spacing w:line="560" w:lineRule="exact"/>
        <w:ind w:firstLineChars="200" w:firstLine="640"/>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5.</w:t>
      </w:r>
      <w:r w:rsidR="00BB7649" w:rsidRPr="002A662B">
        <w:rPr>
          <w:rFonts w:ascii="仿宋_GB2312" w:eastAsia="仿宋_GB2312" w:hAnsi="仿宋" w:cs="宋体" w:hint="eastAsia"/>
          <w:color w:val="000000"/>
          <w:kern w:val="0"/>
          <w:sz w:val="32"/>
          <w:szCs w:val="32"/>
        </w:rPr>
        <w:t>北京首大耳鼻喉医院（06159118），名称由北京首大耳鼻喉医院变更为：北京首大眼耳鼻喉医院；</w:t>
      </w:r>
    </w:p>
    <w:p w:rsidR="00BB7649" w:rsidRPr="002A662B" w:rsidRDefault="002A662B" w:rsidP="00BF150B">
      <w:pPr>
        <w:widowControl/>
        <w:spacing w:line="560" w:lineRule="exact"/>
        <w:ind w:firstLineChars="200" w:firstLine="640"/>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6.</w:t>
      </w:r>
      <w:r w:rsidR="00961764" w:rsidRPr="002A662B">
        <w:rPr>
          <w:rFonts w:ascii="仿宋_GB2312" w:eastAsia="仿宋_GB2312" w:hAnsi="仿宋" w:cs="宋体" w:hint="eastAsia"/>
          <w:color w:val="000000"/>
          <w:kern w:val="0"/>
          <w:sz w:val="32"/>
          <w:szCs w:val="32"/>
        </w:rPr>
        <w:t>北京市</w:t>
      </w:r>
      <w:r w:rsidR="00994D1D" w:rsidRPr="002A662B">
        <w:rPr>
          <w:rFonts w:ascii="仿宋_GB2312" w:eastAsia="仿宋_GB2312" w:hAnsi="仿宋" w:cs="宋体" w:hint="eastAsia"/>
          <w:color w:val="000000"/>
          <w:kern w:val="0"/>
          <w:sz w:val="32"/>
          <w:szCs w:val="32"/>
        </w:rPr>
        <w:t>丰台区南苑乡果园鑫福里社区卫生服务</w:t>
      </w:r>
      <w:r w:rsidR="008B5B07">
        <w:rPr>
          <w:rFonts w:ascii="仿宋_GB2312" w:eastAsia="仿宋_GB2312" w:hAnsi="仿宋" w:cs="宋体" w:hint="eastAsia"/>
          <w:color w:val="000000"/>
          <w:kern w:val="0"/>
          <w:sz w:val="32"/>
          <w:szCs w:val="32"/>
        </w:rPr>
        <w:t>站</w:t>
      </w:r>
      <w:r w:rsidR="00994D1D" w:rsidRPr="002A662B">
        <w:rPr>
          <w:rFonts w:ascii="仿宋_GB2312" w:eastAsia="仿宋_GB2312" w:hAnsi="仿宋" w:cs="宋体" w:hint="eastAsia"/>
          <w:color w:val="000000"/>
          <w:kern w:val="0"/>
          <w:sz w:val="32"/>
          <w:szCs w:val="32"/>
        </w:rPr>
        <w:t>（</w:t>
      </w:r>
      <w:r w:rsidR="00BB7649" w:rsidRPr="002A662B">
        <w:rPr>
          <w:rFonts w:ascii="仿宋_GB2312" w:eastAsia="仿宋_GB2312" w:hAnsi="仿宋" w:cs="宋体" w:hint="eastAsia"/>
          <w:color w:val="000000"/>
          <w:kern w:val="0"/>
          <w:sz w:val="32"/>
          <w:szCs w:val="32"/>
        </w:rPr>
        <w:t>06162066）</w:t>
      </w:r>
      <w:r w:rsidR="00D30E9E">
        <w:rPr>
          <w:rFonts w:ascii="仿宋_GB2312" w:eastAsia="仿宋_GB2312" w:hAnsi="仿宋" w:cs="宋体" w:hint="eastAsia"/>
          <w:color w:val="000000"/>
          <w:kern w:val="0"/>
          <w:sz w:val="32"/>
          <w:szCs w:val="32"/>
        </w:rPr>
        <w:t>，</w:t>
      </w:r>
      <w:bookmarkStart w:id="0" w:name="_GoBack"/>
      <w:bookmarkEnd w:id="0"/>
      <w:r w:rsidR="00BB7649" w:rsidRPr="002A662B">
        <w:rPr>
          <w:rFonts w:ascii="仿宋_GB2312" w:eastAsia="仿宋_GB2312" w:hAnsi="仿宋" w:cs="宋体" w:hint="eastAsia"/>
          <w:color w:val="000000"/>
          <w:kern w:val="0"/>
          <w:sz w:val="32"/>
          <w:szCs w:val="32"/>
        </w:rPr>
        <w:t>名称变更为：</w:t>
      </w:r>
      <w:r w:rsidR="00961764" w:rsidRPr="002A662B">
        <w:rPr>
          <w:rFonts w:ascii="仿宋_GB2312" w:eastAsia="仿宋_GB2312" w:hAnsi="仿宋" w:cs="宋体" w:hint="eastAsia"/>
          <w:color w:val="000000"/>
          <w:kern w:val="0"/>
          <w:sz w:val="32"/>
          <w:szCs w:val="32"/>
        </w:rPr>
        <w:t>北京市</w:t>
      </w:r>
      <w:r w:rsidR="00BB7649" w:rsidRPr="002A662B">
        <w:rPr>
          <w:rFonts w:ascii="仿宋_GB2312" w:eastAsia="仿宋_GB2312" w:hAnsi="仿宋" w:cs="宋体" w:hint="eastAsia"/>
          <w:color w:val="000000"/>
          <w:kern w:val="0"/>
          <w:sz w:val="32"/>
          <w:szCs w:val="32"/>
        </w:rPr>
        <w:t>丰台区南苑乡鑫福里社区卫生服务中心；类别由社区卫生站变更为：对外综合；</w:t>
      </w:r>
      <w:r w:rsidR="00961764" w:rsidRPr="002A662B">
        <w:rPr>
          <w:rFonts w:ascii="仿宋_GB2312" w:eastAsia="仿宋_GB2312" w:hAnsi="仿宋" w:cs="宋体" w:hint="eastAsia"/>
          <w:color w:val="000000"/>
          <w:kern w:val="0"/>
          <w:sz w:val="32"/>
          <w:szCs w:val="32"/>
        </w:rPr>
        <w:t>医疗机构等级由未评级变更为一级合格；</w:t>
      </w:r>
    </w:p>
    <w:p w:rsidR="00BB7649" w:rsidRPr="002A662B" w:rsidRDefault="002A662B" w:rsidP="00BF150B">
      <w:pPr>
        <w:widowControl/>
        <w:spacing w:line="560" w:lineRule="exact"/>
        <w:ind w:firstLineChars="200" w:firstLine="640"/>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lastRenderedPageBreak/>
        <w:t>7.</w:t>
      </w:r>
      <w:r w:rsidR="00BB7649" w:rsidRPr="002A662B">
        <w:rPr>
          <w:rFonts w:ascii="仿宋_GB2312" w:eastAsia="仿宋_GB2312" w:hAnsi="仿宋" w:cs="宋体" w:hint="eastAsia"/>
          <w:color w:val="000000"/>
          <w:kern w:val="0"/>
          <w:sz w:val="32"/>
          <w:szCs w:val="32"/>
        </w:rPr>
        <w:t>北京市丰台区老年人协会莲花池康复医院（06110086），级别由一级</w:t>
      </w:r>
      <w:r w:rsidR="00961764" w:rsidRPr="002A662B">
        <w:rPr>
          <w:rFonts w:ascii="仿宋_GB2312" w:eastAsia="仿宋_GB2312" w:hAnsi="仿宋" w:cs="宋体" w:hint="eastAsia"/>
          <w:color w:val="000000"/>
          <w:kern w:val="0"/>
          <w:sz w:val="32"/>
          <w:szCs w:val="32"/>
        </w:rPr>
        <w:t>合格</w:t>
      </w:r>
      <w:r w:rsidR="00BB7649" w:rsidRPr="002A662B">
        <w:rPr>
          <w:rFonts w:ascii="仿宋_GB2312" w:eastAsia="仿宋_GB2312" w:hAnsi="仿宋" w:cs="宋体" w:hint="eastAsia"/>
          <w:color w:val="000000"/>
          <w:kern w:val="0"/>
          <w:sz w:val="32"/>
          <w:szCs w:val="32"/>
        </w:rPr>
        <w:t>变更为：二级</w:t>
      </w:r>
      <w:r w:rsidR="00961764" w:rsidRPr="002A662B">
        <w:rPr>
          <w:rFonts w:ascii="仿宋_GB2312" w:eastAsia="仿宋_GB2312" w:hAnsi="仿宋" w:cs="宋体" w:hint="eastAsia"/>
          <w:color w:val="000000"/>
          <w:kern w:val="0"/>
          <w:sz w:val="32"/>
          <w:szCs w:val="32"/>
        </w:rPr>
        <w:t>合格</w:t>
      </w:r>
      <w:r w:rsidR="00BB7649" w:rsidRPr="002A662B">
        <w:rPr>
          <w:rFonts w:ascii="仿宋_GB2312" w:eastAsia="仿宋_GB2312" w:hAnsi="仿宋" w:cs="宋体" w:hint="eastAsia"/>
          <w:color w:val="000000"/>
          <w:kern w:val="0"/>
          <w:sz w:val="32"/>
          <w:szCs w:val="32"/>
        </w:rPr>
        <w:t>；</w:t>
      </w:r>
    </w:p>
    <w:p w:rsidR="00BB7649" w:rsidRPr="002A662B" w:rsidRDefault="002A662B" w:rsidP="00BF150B">
      <w:pPr>
        <w:widowControl/>
        <w:spacing w:line="560" w:lineRule="exact"/>
        <w:ind w:firstLineChars="200" w:firstLine="640"/>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8.</w:t>
      </w:r>
      <w:r w:rsidR="00BB7649" w:rsidRPr="002A662B">
        <w:rPr>
          <w:rFonts w:ascii="仿宋_GB2312" w:eastAsia="仿宋_GB2312" w:hAnsi="仿宋" w:cs="宋体" w:hint="eastAsia"/>
          <w:color w:val="000000"/>
          <w:kern w:val="0"/>
          <w:sz w:val="32"/>
          <w:szCs w:val="32"/>
        </w:rPr>
        <w:t>北京市大兴区黄村镇大庄社区卫生服务站（24162025），名称变更为：北京市大兴区新源时代社区卫生服务站；</w:t>
      </w:r>
    </w:p>
    <w:p w:rsidR="00BB7649" w:rsidRPr="002A662B" w:rsidRDefault="002A662B" w:rsidP="00BF150B">
      <w:pPr>
        <w:widowControl/>
        <w:spacing w:line="560" w:lineRule="exact"/>
        <w:ind w:firstLineChars="200" w:firstLine="640"/>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9.</w:t>
      </w:r>
      <w:r w:rsidR="00BB7649" w:rsidRPr="002A662B">
        <w:rPr>
          <w:rFonts w:ascii="仿宋_GB2312" w:eastAsia="仿宋_GB2312" w:hAnsi="仿宋" w:cs="宋体" w:hint="eastAsia"/>
          <w:color w:val="000000"/>
          <w:kern w:val="0"/>
          <w:sz w:val="32"/>
          <w:szCs w:val="32"/>
        </w:rPr>
        <w:t>北京市昌平区南口医院（14110003），名称变更为：北京市昌平区南口医院北京市昌平区南口中西医结合医院；类别由对外综合变更为：对外中医；</w:t>
      </w:r>
    </w:p>
    <w:p w:rsidR="00BB7649" w:rsidRPr="002A662B" w:rsidRDefault="002A662B" w:rsidP="00BF150B">
      <w:pPr>
        <w:widowControl/>
        <w:spacing w:line="560" w:lineRule="exact"/>
        <w:ind w:firstLineChars="200" w:firstLine="640"/>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10.</w:t>
      </w:r>
      <w:r w:rsidR="00BB7649" w:rsidRPr="002A662B">
        <w:rPr>
          <w:rFonts w:ascii="仿宋_GB2312" w:eastAsia="仿宋_GB2312" w:hAnsi="仿宋" w:cs="宋体" w:hint="eastAsia"/>
          <w:color w:val="000000"/>
          <w:kern w:val="0"/>
          <w:sz w:val="32"/>
          <w:szCs w:val="32"/>
        </w:rPr>
        <w:t>北京农学院校医院（14141001），级别由未评级变更为一级甲等；</w:t>
      </w:r>
    </w:p>
    <w:p w:rsidR="00BB7649" w:rsidRPr="002A662B" w:rsidRDefault="002A662B" w:rsidP="00BF150B">
      <w:pPr>
        <w:widowControl/>
        <w:spacing w:line="560" w:lineRule="exact"/>
        <w:ind w:firstLineChars="200" w:firstLine="640"/>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11.</w:t>
      </w:r>
      <w:r w:rsidR="00BB7649" w:rsidRPr="002A662B">
        <w:rPr>
          <w:rFonts w:ascii="仿宋_GB2312" w:eastAsia="仿宋_GB2312" w:hAnsi="仿宋" w:cs="宋体" w:hint="eastAsia"/>
          <w:color w:val="000000"/>
          <w:kern w:val="0"/>
          <w:sz w:val="32"/>
          <w:szCs w:val="32"/>
        </w:rPr>
        <w:t>北京市通州区台湖镇次渠社区卫生服务中心</w:t>
      </w:r>
      <w:r w:rsidR="00961764" w:rsidRPr="002A662B">
        <w:rPr>
          <w:rFonts w:ascii="仿宋_GB2312" w:eastAsia="仿宋_GB2312" w:hAnsi="仿宋" w:cs="宋体" w:hint="eastAsia"/>
          <w:color w:val="000000"/>
          <w:kern w:val="0"/>
          <w:sz w:val="32"/>
          <w:szCs w:val="32"/>
        </w:rPr>
        <w:t>（</w:t>
      </w:r>
      <w:r w:rsidR="00BB7649" w:rsidRPr="002A662B">
        <w:rPr>
          <w:rFonts w:ascii="仿宋_GB2312" w:eastAsia="仿宋_GB2312" w:hAnsi="仿宋" w:cs="宋体" w:hint="eastAsia"/>
          <w:color w:val="000000"/>
          <w:kern w:val="0"/>
          <w:sz w:val="32"/>
          <w:szCs w:val="32"/>
        </w:rPr>
        <w:t>北京市通州区次渠卫生院）北京市通州区第三医院（12120012），名称变更为：北京市通州区台湖镇次渠社区卫生服务中心（北京市通州区次渠卫生院）；</w:t>
      </w:r>
    </w:p>
    <w:p w:rsidR="00BB7649" w:rsidRPr="002A662B" w:rsidRDefault="002A662B" w:rsidP="00BF150B">
      <w:pPr>
        <w:widowControl/>
        <w:spacing w:line="560" w:lineRule="exact"/>
        <w:ind w:firstLineChars="200" w:firstLine="640"/>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12.</w:t>
      </w:r>
      <w:r w:rsidR="00BB7649" w:rsidRPr="002A662B">
        <w:rPr>
          <w:rFonts w:ascii="仿宋_GB2312" w:eastAsia="仿宋_GB2312" w:hAnsi="仿宋" w:cs="宋体" w:hint="eastAsia"/>
          <w:color w:val="000000"/>
          <w:kern w:val="0"/>
          <w:sz w:val="32"/>
          <w:szCs w:val="32"/>
        </w:rPr>
        <w:t>北京市怀柔区妇幼保健院（27152001），名称变更为：北京市怀柔区妇幼保健院首都医科大学附属北京妇产医院怀柔妇幼保健院；</w:t>
      </w:r>
    </w:p>
    <w:p w:rsidR="00D149F7" w:rsidRPr="002A662B" w:rsidRDefault="002A662B" w:rsidP="00257456">
      <w:pPr>
        <w:widowControl/>
        <w:spacing w:line="560" w:lineRule="exact"/>
        <w:ind w:firstLineChars="200" w:firstLine="640"/>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13.</w:t>
      </w:r>
      <w:r w:rsidR="00BB7649" w:rsidRPr="002A662B">
        <w:rPr>
          <w:rFonts w:ascii="仿宋_GB2312" w:eastAsia="仿宋_GB2312" w:hAnsi="仿宋" w:cs="宋体" w:hint="eastAsia"/>
          <w:color w:val="000000"/>
          <w:kern w:val="0"/>
          <w:sz w:val="32"/>
          <w:szCs w:val="32"/>
        </w:rPr>
        <w:t>北京怀柔医院（27110001），名称变更为：北京怀</w:t>
      </w:r>
      <w:r w:rsidR="00961764" w:rsidRPr="002A662B">
        <w:rPr>
          <w:rFonts w:ascii="仿宋_GB2312" w:eastAsia="仿宋_GB2312" w:hAnsi="仿宋" w:cs="宋体" w:hint="eastAsia"/>
          <w:color w:val="000000"/>
          <w:kern w:val="0"/>
          <w:sz w:val="32"/>
          <w:szCs w:val="32"/>
        </w:rPr>
        <w:t>柔医院</w:t>
      </w:r>
      <w:r w:rsidR="00BB7649" w:rsidRPr="002A662B">
        <w:rPr>
          <w:rFonts w:ascii="仿宋_GB2312" w:eastAsia="仿宋_GB2312" w:hAnsi="仿宋" w:cs="宋体" w:hint="eastAsia"/>
          <w:color w:val="000000"/>
          <w:kern w:val="0"/>
          <w:sz w:val="32"/>
          <w:szCs w:val="32"/>
        </w:rPr>
        <w:t>首都医科大学附属北京朝阳医院怀柔医院</w:t>
      </w:r>
      <w:r w:rsidR="008B5B07">
        <w:rPr>
          <w:rFonts w:ascii="仿宋_GB2312" w:eastAsia="仿宋_GB2312" w:hAnsi="仿宋" w:cs="宋体" w:hint="eastAsia"/>
          <w:color w:val="000000"/>
          <w:kern w:val="0"/>
          <w:sz w:val="32"/>
          <w:szCs w:val="32"/>
        </w:rPr>
        <w:t>。</w:t>
      </w:r>
    </w:p>
    <w:sectPr w:rsidR="00D149F7" w:rsidRPr="002A662B" w:rsidSect="004F3ABE">
      <w:footerReference w:type="even" r:id="rId7"/>
      <w:footerReference w:type="default" r:id="rId8"/>
      <w:pgSz w:w="11906" w:h="16838"/>
      <w:pgMar w:top="2098" w:right="1531" w:bottom="1985" w:left="1531"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84330" w:rsidRDefault="00B84330" w:rsidP="00643D5D">
      <w:r>
        <w:separator/>
      </w:r>
    </w:p>
  </w:endnote>
  <w:endnote w:type="continuationSeparator" w:id="1">
    <w:p w:rsidR="00B84330" w:rsidRDefault="00B84330" w:rsidP="00643D5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17906639"/>
      <w:docPartObj>
        <w:docPartGallery w:val="Page Numbers (Bottom of Page)"/>
        <w:docPartUnique/>
      </w:docPartObj>
    </w:sdtPr>
    <w:sdtEndPr>
      <w:rPr>
        <w:rFonts w:asciiTheme="minorEastAsia" w:hAnsiTheme="minorEastAsia"/>
        <w:sz w:val="28"/>
        <w:szCs w:val="28"/>
      </w:rPr>
    </w:sdtEndPr>
    <w:sdtContent>
      <w:p w:rsidR="004F3ABE" w:rsidRPr="004F3ABE" w:rsidRDefault="00254AF5" w:rsidP="004F3ABE">
        <w:pPr>
          <w:pStyle w:val="a4"/>
          <w:ind w:right="900" w:firstLineChars="100" w:firstLine="180"/>
          <w:rPr>
            <w:rFonts w:asciiTheme="minorEastAsia" w:hAnsiTheme="minorEastAsia"/>
            <w:sz w:val="28"/>
            <w:szCs w:val="28"/>
          </w:rPr>
        </w:pPr>
        <w:r w:rsidRPr="004F3ABE">
          <w:rPr>
            <w:rFonts w:asciiTheme="minorEastAsia" w:hAnsiTheme="minorEastAsia"/>
            <w:sz w:val="28"/>
            <w:szCs w:val="28"/>
          </w:rPr>
          <w:fldChar w:fldCharType="begin"/>
        </w:r>
        <w:r w:rsidR="004F3ABE" w:rsidRPr="004F3ABE">
          <w:rPr>
            <w:rFonts w:asciiTheme="minorEastAsia" w:hAnsiTheme="minorEastAsia"/>
            <w:sz w:val="28"/>
            <w:szCs w:val="28"/>
          </w:rPr>
          <w:instrText>PAGE   \* MERGEFORMAT</w:instrText>
        </w:r>
        <w:r w:rsidRPr="004F3ABE">
          <w:rPr>
            <w:rFonts w:asciiTheme="minorEastAsia" w:hAnsiTheme="minorEastAsia"/>
            <w:sz w:val="28"/>
            <w:szCs w:val="28"/>
          </w:rPr>
          <w:fldChar w:fldCharType="separate"/>
        </w:r>
        <w:r w:rsidR="00257456" w:rsidRPr="00257456">
          <w:rPr>
            <w:rFonts w:asciiTheme="minorEastAsia" w:hAnsiTheme="minorEastAsia"/>
            <w:noProof/>
            <w:sz w:val="28"/>
            <w:szCs w:val="28"/>
            <w:lang w:val="zh-CN"/>
          </w:rPr>
          <w:t>-</w:t>
        </w:r>
        <w:r w:rsidR="00257456">
          <w:rPr>
            <w:rFonts w:asciiTheme="minorEastAsia" w:hAnsiTheme="minorEastAsia"/>
            <w:noProof/>
            <w:sz w:val="28"/>
            <w:szCs w:val="28"/>
          </w:rPr>
          <w:t xml:space="preserve"> 2 -</w:t>
        </w:r>
        <w:r w:rsidRPr="004F3ABE">
          <w:rPr>
            <w:rFonts w:asciiTheme="minorEastAsia" w:hAnsiTheme="minorEastAsia"/>
            <w:sz w:val="28"/>
            <w:szCs w:val="28"/>
          </w:rPr>
          <w:fldChar w:fldCharType="end"/>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3428464"/>
      <w:docPartObj>
        <w:docPartGallery w:val="Page Numbers (Bottom of Page)"/>
        <w:docPartUnique/>
      </w:docPartObj>
    </w:sdtPr>
    <w:sdtEndPr>
      <w:rPr>
        <w:rFonts w:asciiTheme="minorEastAsia" w:hAnsiTheme="minorEastAsia"/>
        <w:sz w:val="28"/>
        <w:szCs w:val="28"/>
      </w:rPr>
    </w:sdtEndPr>
    <w:sdtContent>
      <w:p w:rsidR="004F3ABE" w:rsidRPr="004F3ABE" w:rsidRDefault="00254AF5" w:rsidP="004F3ABE">
        <w:pPr>
          <w:pStyle w:val="a4"/>
          <w:ind w:right="180"/>
          <w:jc w:val="right"/>
          <w:rPr>
            <w:rFonts w:asciiTheme="minorEastAsia" w:hAnsiTheme="minorEastAsia"/>
            <w:sz w:val="28"/>
            <w:szCs w:val="28"/>
          </w:rPr>
        </w:pPr>
        <w:r w:rsidRPr="004F3ABE">
          <w:rPr>
            <w:rFonts w:asciiTheme="minorEastAsia" w:hAnsiTheme="minorEastAsia"/>
            <w:sz w:val="28"/>
            <w:szCs w:val="28"/>
          </w:rPr>
          <w:fldChar w:fldCharType="begin"/>
        </w:r>
        <w:r w:rsidR="004F3ABE" w:rsidRPr="004F3ABE">
          <w:rPr>
            <w:rFonts w:asciiTheme="minorEastAsia" w:hAnsiTheme="minorEastAsia"/>
            <w:sz w:val="28"/>
            <w:szCs w:val="28"/>
          </w:rPr>
          <w:instrText>PAGE   \* MERGEFORMAT</w:instrText>
        </w:r>
        <w:r w:rsidRPr="004F3ABE">
          <w:rPr>
            <w:rFonts w:asciiTheme="minorEastAsia" w:hAnsiTheme="minorEastAsia"/>
            <w:sz w:val="28"/>
            <w:szCs w:val="28"/>
          </w:rPr>
          <w:fldChar w:fldCharType="separate"/>
        </w:r>
        <w:r w:rsidR="00257456" w:rsidRPr="00257456">
          <w:rPr>
            <w:rFonts w:asciiTheme="minorEastAsia" w:hAnsiTheme="minorEastAsia"/>
            <w:noProof/>
            <w:sz w:val="28"/>
            <w:szCs w:val="28"/>
            <w:lang w:val="zh-CN"/>
          </w:rPr>
          <w:t>-</w:t>
        </w:r>
        <w:r w:rsidR="00257456">
          <w:rPr>
            <w:rFonts w:asciiTheme="minorEastAsia" w:hAnsiTheme="minorEastAsia"/>
            <w:noProof/>
            <w:sz w:val="28"/>
            <w:szCs w:val="28"/>
          </w:rPr>
          <w:t xml:space="preserve"> 1 -</w:t>
        </w:r>
        <w:r w:rsidRPr="004F3ABE">
          <w:rPr>
            <w:rFonts w:asciiTheme="minorEastAsia" w:hAnsiTheme="minorEastAsia"/>
            <w:sz w:val="28"/>
            <w:szCs w:val="28"/>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84330" w:rsidRDefault="00B84330" w:rsidP="00643D5D">
      <w:r>
        <w:separator/>
      </w:r>
    </w:p>
  </w:footnote>
  <w:footnote w:type="continuationSeparator" w:id="1">
    <w:p w:rsidR="00B84330" w:rsidRDefault="00B84330" w:rsidP="00643D5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2E011B"/>
    <w:multiLevelType w:val="hybridMultilevel"/>
    <w:tmpl w:val="8F066CC4"/>
    <w:lvl w:ilvl="0" w:tplc="116488C6">
      <w:start w:val="1"/>
      <w:numFmt w:val="decimal"/>
      <w:lvlText w:val="%1."/>
      <w:lvlJc w:val="left"/>
      <w:pPr>
        <w:ind w:left="1065" w:hanging="4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1">
    <w:nsid w:val="59A269E8"/>
    <w:multiLevelType w:val="hybridMultilevel"/>
    <w:tmpl w:val="EAA2088C"/>
    <w:lvl w:ilvl="0" w:tplc="E6A62110">
      <w:start w:val="1"/>
      <w:numFmt w:val="decimal"/>
      <w:lvlText w:val="%1."/>
      <w:lvlJc w:val="left"/>
      <w:pPr>
        <w:ind w:left="1095" w:hanging="450"/>
      </w:pPr>
      <w:rPr>
        <w:rFonts w:cs="宋体" w:hint="default"/>
        <w:color w:val="000000"/>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2">
    <w:nsid w:val="64CD6BCD"/>
    <w:multiLevelType w:val="hybridMultilevel"/>
    <w:tmpl w:val="1D58444E"/>
    <w:lvl w:ilvl="0" w:tplc="116488C6">
      <w:start w:val="1"/>
      <w:numFmt w:val="decimal"/>
      <w:lvlText w:val="%1."/>
      <w:lvlJc w:val="left"/>
      <w:pPr>
        <w:ind w:left="1065" w:hanging="4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93ED6"/>
    <w:rsid w:val="00185044"/>
    <w:rsid w:val="001F12A4"/>
    <w:rsid w:val="00203E6F"/>
    <w:rsid w:val="00206609"/>
    <w:rsid w:val="00254AF5"/>
    <w:rsid w:val="00257456"/>
    <w:rsid w:val="00263061"/>
    <w:rsid w:val="002A662B"/>
    <w:rsid w:val="00307F92"/>
    <w:rsid w:val="003151DC"/>
    <w:rsid w:val="00384C6D"/>
    <w:rsid w:val="003B3CF3"/>
    <w:rsid w:val="003E2E1C"/>
    <w:rsid w:val="00454336"/>
    <w:rsid w:val="004967B0"/>
    <w:rsid w:val="004F3ABE"/>
    <w:rsid w:val="00527DC5"/>
    <w:rsid w:val="005F60B0"/>
    <w:rsid w:val="00643D5D"/>
    <w:rsid w:val="006761DB"/>
    <w:rsid w:val="0070145A"/>
    <w:rsid w:val="007764A2"/>
    <w:rsid w:val="007A390E"/>
    <w:rsid w:val="008B5B07"/>
    <w:rsid w:val="00947BDE"/>
    <w:rsid w:val="00961764"/>
    <w:rsid w:val="00994D1D"/>
    <w:rsid w:val="009B20BA"/>
    <w:rsid w:val="00A36DB0"/>
    <w:rsid w:val="00A95DFD"/>
    <w:rsid w:val="00AA2644"/>
    <w:rsid w:val="00AB0FB3"/>
    <w:rsid w:val="00B12655"/>
    <w:rsid w:val="00B84330"/>
    <w:rsid w:val="00BB7649"/>
    <w:rsid w:val="00BF150B"/>
    <w:rsid w:val="00CA13C2"/>
    <w:rsid w:val="00CC157E"/>
    <w:rsid w:val="00D149F7"/>
    <w:rsid w:val="00D30E9E"/>
    <w:rsid w:val="00E71CD2"/>
    <w:rsid w:val="00E93ED6"/>
    <w:rsid w:val="00EB13F5"/>
    <w:rsid w:val="00EB5BAC"/>
    <w:rsid w:val="00F00BC9"/>
    <w:rsid w:val="00F30C31"/>
    <w:rsid w:val="00F3102F"/>
    <w:rsid w:val="00F3294F"/>
    <w:rsid w:val="00F822E9"/>
    <w:rsid w:val="00FD5A9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7BD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43D5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43D5D"/>
    <w:rPr>
      <w:sz w:val="18"/>
      <w:szCs w:val="18"/>
    </w:rPr>
  </w:style>
  <w:style w:type="paragraph" w:styleId="a4">
    <w:name w:val="footer"/>
    <w:basedOn w:val="a"/>
    <w:link w:val="Char0"/>
    <w:uiPriority w:val="99"/>
    <w:unhideWhenUsed/>
    <w:rsid w:val="00643D5D"/>
    <w:pPr>
      <w:tabs>
        <w:tab w:val="center" w:pos="4153"/>
        <w:tab w:val="right" w:pos="8306"/>
      </w:tabs>
      <w:snapToGrid w:val="0"/>
      <w:jc w:val="left"/>
    </w:pPr>
    <w:rPr>
      <w:sz w:val="18"/>
      <w:szCs w:val="18"/>
    </w:rPr>
  </w:style>
  <w:style w:type="character" w:customStyle="1" w:styleId="Char0">
    <w:name w:val="页脚 Char"/>
    <w:basedOn w:val="a0"/>
    <w:link w:val="a4"/>
    <w:uiPriority w:val="99"/>
    <w:rsid w:val="00643D5D"/>
    <w:rPr>
      <w:sz w:val="18"/>
      <w:szCs w:val="18"/>
    </w:rPr>
  </w:style>
  <w:style w:type="paragraph" w:styleId="a5">
    <w:name w:val="List Paragraph"/>
    <w:basedOn w:val="a"/>
    <w:uiPriority w:val="34"/>
    <w:qFormat/>
    <w:rsid w:val="007A390E"/>
    <w:pPr>
      <w:ind w:firstLineChars="200" w:firstLine="420"/>
    </w:pPr>
  </w:style>
  <w:style w:type="paragraph" w:styleId="a6">
    <w:name w:val="Balloon Text"/>
    <w:basedOn w:val="a"/>
    <w:link w:val="Char1"/>
    <w:uiPriority w:val="99"/>
    <w:semiHidden/>
    <w:unhideWhenUsed/>
    <w:rsid w:val="00AA2644"/>
    <w:rPr>
      <w:sz w:val="18"/>
      <w:szCs w:val="18"/>
    </w:rPr>
  </w:style>
  <w:style w:type="character" w:customStyle="1" w:styleId="Char1">
    <w:name w:val="批注框文本 Char"/>
    <w:basedOn w:val="a0"/>
    <w:link w:val="a6"/>
    <w:uiPriority w:val="99"/>
    <w:semiHidden/>
    <w:rsid w:val="00AA2644"/>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7BD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43D5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43D5D"/>
    <w:rPr>
      <w:sz w:val="18"/>
      <w:szCs w:val="18"/>
    </w:rPr>
  </w:style>
  <w:style w:type="paragraph" w:styleId="a4">
    <w:name w:val="footer"/>
    <w:basedOn w:val="a"/>
    <w:link w:val="Char0"/>
    <w:uiPriority w:val="99"/>
    <w:unhideWhenUsed/>
    <w:rsid w:val="00643D5D"/>
    <w:pPr>
      <w:tabs>
        <w:tab w:val="center" w:pos="4153"/>
        <w:tab w:val="right" w:pos="8306"/>
      </w:tabs>
      <w:snapToGrid w:val="0"/>
      <w:jc w:val="left"/>
    </w:pPr>
    <w:rPr>
      <w:sz w:val="18"/>
      <w:szCs w:val="18"/>
    </w:rPr>
  </w:style>
  <w:style w:type="character" w:customStyle="1" w:styleId="Char0">
    <w:name w:val="页脚 Char"/>
    <w:basedOn w:val="a0"/>
    <w:link w:val="a4"/>
    <w:uiPriority w:val="99"/>
    <w:rsid w:val="00643D5D"/>
    <w:rPr>
      <w:sz w:val="18"/>
      <w:szCs w:val="18"/>
    </w:rPr>
  </w:style>
  <w:style w:type="paragraph" w:styleId="a5">
    <w:name w:val="List Paragraph"/>
    <w:basedOn w:val="a"/>
    <w:uiPriority w:val="34"/>
    <w:qFormat/>
    <w:rsid w:val="007A390E"/>
    <w:pPr>
      <w:ind w:firstLineChars="200" w:firstLine="420"/>
    </w:pPr>
  </w:style>
  <w:style w:type="paragraph" w:styleId="a6">
    <w:name w:val="Balloon Text"/>
    <w:basedOn w:val="a"/>
    <w:link w:val="Char1"/>
    <w:uiPriority w:val="99"/>
    <w:semiHidden/>
    <w:unhideWhenUsed/>
    <w:rsid w:val="00AA2644"/>
    <w:rPr>
      <w:sz w:val="18"/>
      <w:szCs w:val="18"/>
    </w:rPr>
  </w:style>
  <w:style w:type="character" w:customStyle="1" w:styleId="Char1">
    <w:name w:val="批注框文本 Char"/>
    <w:basedOn w:val="a0"/>
    <w:link w:val="a6"/>
    <w:uiPriority w:val="99"/>
    <w:semiHidden/>
    <w:rsid w:val="00AA2644"/>
    <w:rPr>
      <w:sz w:val="18"/>
      <w:szCs w:val="18"/>
    </w:rPr>
  </w:style>
</w:styles>
</file>

<file path=word/webSettings.xml><?xml version="1.0" encoding="utf-8"?>
<w:webSettings xmlns:r="http://schemas.openxmlformats.org/officeDocument/2006/relationships" xmlns:w="http://schemas.openxmlformats.org/wordprocessingml/2006/main">
  <w:divs>
    <w:div w:id="370501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1</Pages>
  <Words>128</Words>
  <Characters>732</Characters>
  <Application>Microsoft Office Word</Application>
  <DocSecurity>0</DocSecurity>
  <Lines>6</Lines>
  <Paragraphs>1</Paragraphs>
  <ScaleCrop>false</ScaleCrop>
  <Company/>
  <LinksUpToDate>false</LinksUpToDate>
  <CharactersWithSpaces>859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36</cp:revision>
  <cp:lastPrinted>2018-11-20T06:30:00Z</cp:lastPrinted>
  <dcterms:created xsi:type="dcterms:W3CDTF">2018-11-12T02:53:00Z</dcterms:created>
  <dcterms:modified xsi:type="dcterms:W3CDTF">2018-11-22T08:03:00Z</dcterms:modified>
</cp:coreProperties>
</file>